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AEA2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5E5AB2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6E451A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1D8D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C457C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68ACA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4A5F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64EBA28" w14:textId="2FCA093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040A0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2C4987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4885C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1A0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B9044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1931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09628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939F1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A4A4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F3E49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61F7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4AC3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3005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F67A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73E9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E3C4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4BCE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D5DB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0504A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93FA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9AC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919F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545D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EF8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A0FE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C6A8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FA5CE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6FE7B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F42198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DAA66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2EFDD5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903A" w14:textId="77777777" w:rsidR="00F9019D" w:rsidRDefault="00F9019D">
      <w:r>
        <w:separator/>
      </w:r>
    </w:p>
  </w:endnote>
  <w:endnote w:type="continuationSeparator" w:id="0">
    <w:p w14:paraId="50A9F274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6C0F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6B2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00866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7ECE" w14:textId="727ACC7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40A0" w:rsidRPr="008040A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CBF9A" w14:textId="77777777" w:rsidR="00F9019D" w:rsidRDefault="00F9019D">
      <w:r>
        <w:separator/>
      </w:r>
    </w:p>
  </w:footnote>
  <w:footnote w:type="continuationSeparator" w:id="0">
    <w:p w14:paraId="53C38559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B83A9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A5DB4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930A2" w14:textId="77777777" w:rsidTr="0045048D">
      <w:trPr>
        <w:trHeight w:val="925"/>
      </w:trPr>
      <w:tc>
        <w:tcPr>
          <w:tcW w:w="5041" w:type="dxa"/>
          <w:vAlign w:val="center"/>
        </w:tcPr>
        <w:p w14:paraId="0BF82A7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A81EF4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5C51450" w14:textId="77777777" w:rsidR="0045048D" w:rsidRDefault="0045048D" w:rsidP="001F6978">
          <w:pPr>
            <w:pStyle w:val="Zhlav"/>
            <w:jc w:val="right"/>
          </w:pPr>
        </w:p>
      </w:tc>
    </w:tr>
  </w:tbl>
  <w:p w14:paraId="09BB7C2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40A0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BF9F7E"/>
  <w15:docId w15:val="{87265D18-D130-4ECC-9C66-B692E0E0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2023-10-23T08:55:00Z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